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072" w:rsidRDefault="00250561" w:rsidP="00D72D23">
      <w:pPr>
        <w:pStyle w:val="SemEspaamento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250561">
        <w:rPr>
          <w:rFonts w:ascii="Arial" w:hAnsi="Arial" w:cs="Arial"/>
          <w:b/>
          <w:sz w:val="24"/>
          <w:szCs w:val="24"/>
          <w:shd w:val="clear" w:color="auto" w:fill="FFFFFF"/>
        </w:rPr>
        <w:t xml:space="preserve">Lixo Eletrônico: </w:t>
      </w:r>
      <w:r w:rsidR="007845F5" w:rsidRPr="00250561">
        <w:rPr>
          <w:rFonts w:ascii="Arial" w:hAnsi="Arial" w:cs="Arial"/>
          <w:b/>
          <w:sz w:val="24"/>
          <w:szCs w:val="24"/>
          <w:shd w:val="clear" w:color="auto" w:fill="FFFFFF"/>
        </w:rPr>
        <w:t xml:space="preserve">uma análise </w:t>
      </w:r>
      <w:r w:rsidR="007845F5">
        <w:rPr>
          <w:rFonts w:ascii="Arial" w:hAnsi="Arial" w:cs="Arial"/>
          <w:b/>
          <w:sz w:val="24"/>
          <w:szCs w:val="24"/>
          <w:shd w:val="clear" w:color="auto" w:fill="FFFFFF"/>
        </w:rPr>
        <w:t>de duas organizações que a</w:t>
      </w:r>
      <w:r w:rsidR="007845F5" w:rsidRPr="007845F5">
        <w:rPr>
          <w:rFonts w:ascii="Arial" w:hAnsi="Arial" w:cs="Arial"/>
          <w:b/>
          <w:sz w:val="24"/>
          <w:szCs w:val="24"/>
          <w:shd w:val="clear" w:color="auto" w:fill="FFFFFF"/>
        </w:rPr>
        <w:t xml:space="preserve">tuam no ramo de provimento de acesso a internet </w:t>
      </w:r>
      <w:r w:rsidR="007845F5">
        <w:rPr>
          <w:rFonts w:ascii="Arial" w:hAnsi="Arial" w:cs="Arial"/>
          <w:b/>
          <w:sz w:val="24"/>
          <w:szCs w:val="24"/>
          <w:shd w:val="clear" w:color="auto" w:fill="FFFFFF"/>
        </w:rPr>
        <w:t>no</w:t>
      </w:r>
      <w:r w:rsidR="007845F5" w:rsidRPr="00250561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Pr="00250561">
        <w:rPr>
          <w:rFonts w:ascii="Arial" w:hAnsi="Arial" w:cs="Arial"/>
          <w:b/>
          <w:sz w:val="24"/>
          <w:szCs w:val="24"/>
          <w:shd w:val="clear" w:color="auto" w:fill="FFFFFF"/>
        </w:rPr>
        <w:t>Município de São Gabriel, Rio Grande do Sul</w:t>
      </w:r>
    </w:p>
    <w:p w:rsidR="00250561" w:rsidRDefault="00250561" w:rsidP="00D72D23">
      <w:pPr>
        <w:pStyle w:val="SemEspaamento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BE2836" w:rsidRDefault="00BE2836" w:rsidP="00BE2836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BE2836">
        <w:rPr>
          <w:rFonts w:ascii="Arial" w:hAnsi="Arial" w:cs="Arial"/>
          <w:color w:val="000000"/>
          <w:sz w:val="24"/>
          <w:szCs w:val="24"/>
          <w:shd w:val="clear" w:color="auto" w:fill="FFFFFF"/>
        </w:rPr>
        <w:t>O lixo eletrônico se difere física e quimicamente dos outros tipos de lixo, sendo composto por materiais perigosos, alguns até com valor agregado ou contaminantes que necessitam de manejo correto para que não afetem os ecossistemas e recursos naturais caso sejam descartados incorretamente. Reciclar pode ser uma saída para alguns componentes como o Cu, Ag e Au, porém existe um alto custo para manusear e reaproveitar esses materiais. Sendo assim, alguns países mais desenvolvidos costumam enviar seu lixo eletrônico para alguns países em desenvolvimento, onde as leis ambientais não são rigorosas e há interesse em manuseá-los apesar dos riscos à saúde.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BE2836">
        <w:rPr>
          <w:rFonts w:ascii="Arial" w:hAnsi="Arial" w:cs="Arial"/>
          <w:color w:val="000000"/>
          <w:sz w:val="24"/>
          <w:szCs w:val="24"/>
          <w:shd w:val="clear" w:color="auto" w:fill="FFFFFF"/>
        </w:rPr>
        <w:t>Até 2010 a legislação brasileira não obrigava as empresas a realizar</w:t>
      </w:r>
      <w:r w:rsidR="00365770">
        <w:rPr>
          <w:rFonts w:ascii="Arial" w:hAnsi="Arial" w:cs="Arial"/>
          <w:color w:val="000000"/>
          <w:sz w:val="24"/>
          <w:szCs w:val="24"/>
          <w:shd w:val="clear" w:color="auto" w:fill="FFFFFF"/>
        </w:rPr>
        <w:t>em</w:t>
      </w:r>
      <w:r w:rsidRPr="00BE283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fato a logística reversa. As grandes companhias deixavam a cargo de oficinas de assistência técnica autorizadas a receptação e destinação dos eletrônicos em desuso. Essa destinação</w:t>
      </w:r>
      <w:r w:rsidR="0036577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BE2836">
        <w:rPr>
          <w:rFonts w:ascii="Arial" w:hAnsi="Arial" w:cs="Arial"/>
          <w:color w:val="000000"/>
          <w:sz w:val="24"/>
          <w:szCs w:val="24"/>
          <w:shd w:val="clear" w:color="auto" w:fill="FFFFFF"/>
        </w:rPr>
        <w:t>muitas vezes não era a correta, podendo acontecer no lixo comum. Somente em 2010 aprovou-se a Política Nacional de Resíduos Sólidos definindo os parâmetros da logística reversa e responsabilizando os fabricantes pelos seus produtos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 Hoje, a Lei F</w:t>
      </w:r>
      <w:r w:rsidRPr="00BE2836">
        <w:rPr>
          <w:rFonts w:ascii="Arial" w:hAnsi="Arial" w:cs="Arial"/>
          <w:color w:val="000000"/>
          <w:sz w:val="24"/>
          <w:szCs w:val="24"/>
          <w:shd w:val="clear" w:color="auto" w:fill="FFFFFF"/>
        </w:rPr>
        <w:t>ederal nº 12.305 dá suporte a logística reversa, regulando e ordenando fabricantes, importadores, distribuidores e comerciantes a criar</w:t>
      </w:r>
      <w:r w:rsidR="00365770">
        <w:rPr>
          <w:rFonts w:ascii="Arial" w:hAnsi="Arial" w:cs="Arial"/>
          <w:color w:val="000000"/>
          <w:sz w:val="24"/>
          <w:szCs w:val="24"/>
          <w:shd w:val="clear" w:color="auto" w:fill="FFFFFF"/>
        </w:rPr>
        <w:t>em</w:t>
      </w:r>
      <w:r w:rsidRPr="00BE283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uma rede de coleta e destinação de eletrônicos em desuso. Porém, apesar da crescente pressão das organizações </w:t>
      </w:r>
      <w:proofErr w:type="gramStart"/>
      <w:r w:rsidRPr="00BE2836">
        <w:rPr>
          <w:rFonts w:ascii="Arial" w:hAnsi="Arial" w:cs="Arial"/>
          <w:color w:val="000000"/>
          <w:sz w:val="24"/>
          <w:szCs w:val="24"/>
          <w:shd w:val="clear" w:color="auto" w:fill="FFFFFF"/>
        </w:rPr>
        <w:t>não governamentais</w:t>
      </w:r>
      <w:proofErr w:type="gramEnd"/>
      <w:r w:rsidRPr="00BE2836">
        <w:rPr>
          <w:rFonts w:ascii="Arial" w:hAnsi="Arial" w:cs="Arial"/>
          <w:color w:val="000000"/>
          <w:sz w:val="24"/>
          <w:szCs w:val="24"/>
          <w:shd w:val="clear" w:color="auto" w:fill="FFFFFF"/>
        </w:rPr>
        <w:t>, como o Greenpeace, a informação não chega para uma parcela da população, que acaba não fazendo sua parte, seja no descarte ou na simples conscientização.</w:t>
      </w:r>
      <w:r w:rsidRPr="00BE2836"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N</w:t>
      </w:r>
      <w:r w:rsidRPr="00BE2836">
        <w:rPr>
          <w:rFonts w:ascii="Arial" w:hAnsi="Arial" w:cs="Arial"/>
          <w:color w:val="000000"/>
          <w:sz w:val="24"/>
          <w:szCs w:val="24"/>
          <w:shd w:val="clear" w:color="auto" w:fill="FFFFFF"/>
        </w:rPr>
        <w:t>os próximos cinco anos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BE283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um bilhão de computadores serão aposentados e descartados, o que somado a outros eletrônicos em nível mundial, gera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</w:t>
      </w:r>
      <w:r w:rsidRPr="00BE283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anualmente 40 milhões de toneladas de lixo tecnológico que</w:t>
      </w:r>
      <w:r w:rsidR="00365770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BE283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em grande parte não terá a destinação correta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Em função da relevancia da </w:t>
      </w:r>
      <w:r w:rsidR="00015E8F">
        <w:rPr>
          <w:rFonts w:ascii="Arial" w:hAnsi="Arial" w:cs="Arial"/>
          <w:color w:val="000000"/>
          <w:sz w:val="24"/>
          <w:szCs w:val="24"/>
          <w:shd w:val="clear" w:color="auto" w:fill="FFFFFF"/>
        </w:rPr>
        <w:t>problemática ambiental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 este trabalho</w:t>
      </w:r>
      <w:r w:rsidRPr="00BE283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tem como objetivo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caracterizar</w:t>
      </w:r>
      <w:r w:rsidRPr="00BE283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 descarte de lixo eletrônico </w:t>
      </w:r>
      <w:r w:rsidR="007845F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em </w:t>
      </w:r>
      <w:r w:rsidR="007845F5" w:rsidRPr="007845F5">
        <w:rPr>
          <w:rFonts w:ascii="Arial" w:hAnsi="Arial" w:cs="Arial"/>
          <w:color w:val="000000"/>
          <w:sz w:val="24"/>
          <w:szCs w:val="24"/>
          <w:shd w:val="clear" w:color="auto" w:fill="FFFFFF"/>
        </w:rPr>
        <w:t>duas organizações que atuam no ramo de provimento de acesso a internet no Município de São Gabriel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(RS)</w:t>
      </w:r>
      <w:r w:rsidRPr="00BE283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="009020F7" w:rsidRPr="009020F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Primeiramente foi realizado um levantamento bibliográfico sobre gestão ambiental </w:t>
      </w:r>
      <w:r w:rsidR="009020F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nas organizações </w:t>
      </w:r>
      <w:r w:rsidR="009020F7" w:rsidRPr="009020F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 o descarte de </w:t>
      </w:r>
      <w:r w:rsidR="009020F7">
        <w:rPr>
          <w:rFonts w:ascii="Arial" w:hAnsi="Arial" w:cs="Arial"/>
          <w:color w:val="000000"/>
          <w:sz w:val="24"/>
          <w:szCs w:val="24"/>
          <w:shd w:val="clear" w:color="auto" w:fill="FFFFFF"/>
        </w:rPr>
        <w:t>lixo eletrônico</w:t>
      </w:r>
      <w:r w:rsidR="009020F7" w:rsidRPr="009020F7">
        <w:rPr>
          <w:rFonts w:ascii="Arial" w:hAnsi="Arial" w:cs="Arial"/>
          <w:color w:val="000000"/>
          <w:sz w:val="24"/>
          <w:szCs w:val="24"/>
          <w:shd w:val="clear" w:color="auto" w:fill="FFFFFF"/>
        </w:rPr>
        <w:t>. Posteriormente</w:t>
      </w:r>
      <w:proofErr w:type="gramStart"/>
      <w:r w:rsidR="009020F7" w:rsidRPr="009020F7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proofErr w:type="gramEnd"/>
      <w:r w:rsidR="009020F7" w:rsidRPr="009020F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foi elaborado um instrumento de coleta de dados, contendo dez </w:t>
      </w:r>
      <w:r w:rsidR="009020F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questões, sendo seis </w:t>
      </w:r>
      <w:r w:rsidR="009020F7" w:rsidRPr="009020F7">
        <w:rPr>
          <w:rFonts w:ascii="Arial" w:hAnsi="Arial" w:cs="Arial"/>
          <w:color w:val="000000"/>
          <w:sz w:val="24"/>
          <w:szCs w:val="24"/>
          <w:shd w:val="clear" w:color="auto" w:fill="FFFFFF"/>
        </w:rPr>
        <w:t>perguntas abertas</w:t>
      </w:r>
      <w:r w:rsidR="009020F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quatro perguntas fechadas</w:t>
      </w:r>
      <w:r w:rsidR="009020F7" w:rsidRPr="009020F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sobre descarte </w:t>
      </w:r>
      <w:r w:rsidR="009020F7">
        <w:rPr>
          <w:rFonts w:ascii="Arial" w:hAnsi="Arial" w:cs="Arial"/>
          <w:color w:val="000000"/>
          <w:sz w:val="24"/>
          <w:szCs w:val="24"/>
          <w:shd w:val="clear" w:color="auto" w:fill="FFFFFF"/>
        </w:rPr>
        <w:t>de lixo eletrônico</w:t>
      </w:r>
      <w:r w:rsidR="009020F7" w:rsidRPr="009020F7">
        <w:rPr>
          <w:rFonts w:ascii="Arial" w:hAnsi="Arial" w:cs="Arial"/>
          <w:color w:val="000000"/>
          <w:sz w:val="24"/>
          <w:szCs w:val="24"/>
          <w:shd w:val="clear" w:color="auto" w:fill="FFFFFF"/>
        </w:rPr>
        <w:t>. A coleta de dados ocorreu pessoalmente, no mês de ju</w:t>
      </w:r>
      <w:r w:rsidR="009020F7">
        <w:rPr>
          <w:rFonts w:ascii="Arial" w:hAnsi="Arial" w:cs="Arial"/>
          <w:color w:val="000000"/>
          <w:sz w:val="24"/>
          <w:szCs w:val="24"/>
          <w:shd w:val="clear" w:color="auto" w:fill="FFFFFF"/>
        </w:rPr>
        <w:t>lho</w:t>
      </w:r>
      <w:r w:rsidR="009020F7" w:rsidRPr="009020F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2016. </w:t>
      </w:r>
      <w:r w:rsidR="009020F7">
        <w:rPr>
          <w:rFonts w:ascii="Arial" w:hAnsi="Arial" w:cs="Arial"/>
          <w:color w:val="000000"/>
          <w:sz w:val="24"/>
          <w:szCs w:val="24"/>
          <w:shd w:val="clear" w:color="auto" w:fill="FFFFFF"/>
        </w:rPr>
        <w:t>F</w:t>
      </w:r>
      <w:r w:rsidR="009020F7" w:rsidRPr="009020F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oram realizadas </w:t>
      </w:r>
      <w:r w:rsidR="009020F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duas </w:t>
      </w:r>
      <w:r w:rsidR="009020F7" w:rsidRPr="009020F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entrevistas </w:t>
      </w:r>
      <w:r w:rsidR="009020F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com </w:t>
      </w:r>
      <w:r w:rsidR="002002D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organizações que </w:t>
      </w:r>
      <w:r w:rsidR="002002D1" w:rsidRPr="002002D1">
        <w:rPr>
          <w:rFonts w:ascii="Arial" w:hAnsi="Arial" w:cs="Arial"/>
          <w:color w:val="000000"/>
          <w:sz w:val="24"/>
          <w:szCs w:val="24"/>
          <w:shd w:val="clear" w:color="auto" w:fill="FFFFFF"/>
        </w:rPr>
        <w:t>atua</w:t>
      </w:r>
      <w:r w:rsidR="002002D1">
        <w:rPr>
          <w:rFonts w:ascii="Arial" w:hAnsi="Arial" w:cs="Arial"/>
          <w:color w:val="000000"/>
          <w:sz w:val="24"/>
          <w:szCs w:val="24"/>
          <w:shd w:val="clear" w:color="auto" w:fill="FFFFFF"/>
        </w:rPr>
        <w:t>m</w:t>
      </w:r>
      <w:r w:rsidR="002002D1" w:rsidRPr="002002D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no ramo de provimento de acesso a internet</w:t>
      </w:r>
      <w:r w:rsidR="002002D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no </w:t>
      </w:r>
      <w:r w:rsidR="009020F7" w:rsidRPr="009020F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município de São Gabriel. Na sequência, os dados foram transcritos e analisados. Os entrevistados foram codificados para garantir o sigilo das informações e foram denominados </w:t>
      </w:r>
      <w:r w:rsidR="009020F7">
        <w:rPr>
          <w:rFonts w:ascii="Arial" w:hAnsi="Arial" w:cs="Arial"/>
          <w:color w:val="000000"/>
          <w:sz w:val="24"/>
          <w:szCs w:val="24"/>
          <w:shd w:val="clear" w:color="auto" w:fill="FFFFFF"/>
        </w:rPr>
        <w:t>O</w:t>
      </w:r>
      <w:r w:rsidR="009020F7" w:rsidRPr="009020F7">
        <w:rPr>
          <w:rFonts w:ascii="Arial" w:hAnsi="Arial" w:cs="Arial"/>
          <w:color w:val="000000"/>
          <w:sz w:val="24"/>
          <w:szCs w:val="24"/>
          <w:shd w:val="clear" w:color="auto" w:fill="FFFFFF"/>
        </w:rPr>
        <w:t>1 (</w:t>
      </w:r>
      <w:r w:rsidR="009020F7">
        <w:rPr>
          <w:rFonts w:ascii="Arial" w:hAnsi="Arial" w:cs="Arial"/>
          <w:color w:val="000000"/>
          <w:sz w:val="24"/>
          <w:szCs w:val="24"/>
          <w:shd w:val="clear" w:color="auto" w:fill="FFFFFF"/>
        </w:rPr>
        <w:t>Organização</w:t>
      </w:r>
      <w:r w:rsidR="009020F7" w:rsidRPr="009020F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1)</w:t>
      </w:r>
      <w:r w:rsidR="009020F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O</w:t>
      </w:r>
      <w:r w:rsidR="009020F7" w:rsidRPr="009020F7">
        <w:rPr>
          <w:rFonts w:ascii="Arial" w:hAnsi="Arial" w:cs="Arial"/>
          <w:color w:val="000000"/>
          <w:sz w:val="24"/>
          <w:szCs w:val="24"/>
          <w:shd w:val="clear" w:color="auto" w:fill="FFFFFF"/>
        </w:rPr>
        <w:t>2 (</w:t>
      </w:r>
      <w:r w:rsidR="009020F7">
        <w:rPr>
          <w:rFonts w:ascii="Arial" w:hAnsi="Arial" w:cs="Arial"/>
          <w:color w:val="000000"/>
          <w:sz w:val="24"/>
          <w:szCs w:val="24"/>
          <w:shd w:val="clear" w:color="auto" w:fill="FFFFFF"/>
        </w:rPr>
        <w:t>Organização</w:t>
      </w:r>
      <w:r w:rsidR="009020F7" w:rsidRPr="009020F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2</w:t>
      </w:r>
      <w:r w:rsidR="002002D1">
        <w:rPr>
          <w:rFonts w:ascii="Arial" w:hAnsi="Arial" w:cs="Arial"/>
          <w:color w:val="000000"/>
          <w:sz w:val="24"/>
          <w:szCs w:val="24"/>
          <w:shd w:val="clear" w:color="auto" w:fill="FFFFFF"/>
        </w:rPr>
        <w:t>)</w:t>
      </w:r>
      <w:r w:rsidR="009020F7" w:rsidRPr="009020F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Após a </w:t>
      </w:r>
      <w:r w:rsidR="00906727">
        <w:rPr>
          <w:rFonts w:ascii="Arial" w:hAnsi="Arial" w:cs="Arial"/>
          <w:color w:val="000000"/>
          <w:sz w:val="24"/>
          <w:szCs w:val="24"/>
          <w:shd w:val="clear" w:color="auto" w:fill="FFFFFF"/>
        </w:rPr>
        <w:t>análise</w:t>
      </w:r>
      <w:r w:rsidR="009020F7" w:rsidRPr="009020F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constatou-se que </w:t>
      </w:r>
      <w:r w:rsidR="00001C2A">
        <w:rPr>
          <w:rFonts w:ascii="Arial" w:hAnsi="Arial" w:cs="Arial"/>
          <w:color w:val="000000"/>
          <w:sz w:val="24"/>
          <w:szCs w:val="24"/>
          <w:shd w:val="clear" w:color="auto" w:fill="FFFFFF"/>
        </w:rPr>
        <w:t>nas duas empresas investigadas o motivo que leva a renovação dos equipamentos é o fato dos equipamentos estarem defasados tecnologicamente. Os dois respondentes salientaram que sabiam que a destinação indequada dos materiais causam danos a sa</w:t>
      </w:r>
      <w:r w:rsidR="00906727">
        <w:rPr>
          <w:rFonts w:ascii="Arial" w:hAnsi="Arial" w:cs="Arial"/>
          <w:color w:val="000000"/>
          <w:sz w:val="24"/>
          <w:szCs w:val="24"/>
          <w:shd w:val="clear" w:color="auto" w:fill="FFFFFF"/>
        </w:rPr>
        <w:t>ú</w:t>
      </w:r>
      <w:bookmarkStart w:id="0" w:name="_GoBack"/>
      <w:bookmarkEnd w:id="0"/>
      <w:r w:rsidR="00001C2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 e ao meio ambiente e por isso, ambos encaminham para uma empresa terceirizada para dar a destinação correta. Por fim, verificou-se que há falta de conhecimento das empresas sobre a logística reversa o que comprova que atualmente </w:t>
      </w:r>
      <w:r w:rsidR="001A6DA2">
        <w:rPr>
          <w:rFonts w:ascii="Arial" w:hAnsi="Arial" w:cs="Arial"/>
          <w:color w:val="000000"/>
          <w:sz w:val="24"/>
          <w:szCs w:val="24"/>
          <w:shd w:val="clear" w:color="auto" w:fill="FFFFFF"/>
        </w:rPr>
        <w:t>a preocupação central é o transporte desses materiais para outros locais e não com a reciclagem ou reutilização dos componentes.</w:t>
      </w:r>
      <w:r w:rsidR="00001C2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A24E78" w:rsidRPr="00F32121" w:rsidRDefault="00001C2A" w:rsidP="00F321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</w:t>
      </w:r>
      <w:r w:rsidR="00A24E78" w:rsidRPr="00F32121">
        <w:rPr>
          <w:rFonts w:ascii="Arial" w:hAnsi="Arial" w:cs="Arial"/>
          <w:b/>
          <w:sz w:val="24"/>
          <w:szCs w:val="24"/>
        </w:rPr>
        <w:t>alavras-chave:</w:t>
      </w:r>
      <w:r w:rsidR="009B5A42" w:rsidRPr="00F32121">
        <w:rPr>
          <w:rFonts w:ascii="Arial" w:hAnsi="Arial" w:cs="Arial"/>
          <w:sz w:val="24"/>
          <w:szCs w:val="24"/>
        </w:rPr>
        <w:t xml:space="preserve"> </w:t>
      </w:r>
      <w:r w:rsidR="00015E8F">
        <w:rPr>
          <w:rFonts w:ascii="Arial" w:hAnsi="Arial" w:cs="Arial"/>
          <w:sz w:val="24"/>
          <w:szCs w:val="24"/>
        </w:rPr>
        <w:t xml:space="preserve">gestão ambiental; </w:t>
      </w:r>
      <w:r w:rsidR="000E0D10">
        <w:rPr>
          <w:rFonts w:ascii="Arial" w:hAnsi="Arial" w:cs="Arial"/>
          <w:sz w:val="24"/>
          <w:szCs w:val="24"/>
        </w:rPr>
        <w:t xml:space="preserve">logística reversa; </w:t>
      </w:r>
      <w:r w:rsidR="00015E8F">
        <w:rPr>
          <w:rFonts w:ascii="Arial" w:hAnsi="Arial" w:cs="Arial"/>
          <w:sz w:val="24"/>
          <w:szCs w:val="24"/>
        </w:rPr>
        <w:t>resíduo</w:t>
      </w:r>
      <w:r w:rsidR="009B5A42" w:rsidRPr="00F32121">
        <w:rPr>
          <w:rFonts w:ascii="Arial" w:hAnsi="Arial" w:cs="Arial"/>
          <w:sz w:val="24"/>
          <w:szCs w:val="24"/>
        </w:rPr>
        <w:t>.</w:t>
      </w:r>
    </w:p>
    <w:p w:rsidR="009B5A42" w:rsidRPr="00391AE7" w:rsidRDefault="009B5A42" w:rsidP="00B807B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9B5A42" w:rsidRPr="00391AE7" w:rsidSect="00CD11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A97"/>
    <w:rsid w:val="00001C2A"/>
    <w:rsid w:val="00015E8F"/>
    <w:rsid w:val="00074B02"/>
    <w:rsid w:val="00075903"/>
    <w:rsid w:val="00092FF8"/>
    <w:rsid w:val="000E0D10"/>
    <w:rsid w:val="00101A5B"/>
    <w:rsid w:val="001A6DA2"/>
    <w:rsid w:val="001E1D52"/>
    <w:rsid w:val="002002D1"/>
    <w:rsid w:val="002434A0"/>
    <w:rsid w:val="00250561"/>
    <w:rsid w:val="00261299"/>
    <w:rsid w:val="00365770"/>
    <w:rsid w:val="00391AE7"/>
    <w:rsid w:val="003C1072"/>
    <w:rsid w:val="003F59A0"/>
    <w:rsid w:val="004815FF"/>
    <w:rsid w:val="00496FEF"/>
    <w:rsid w:val="005B5A97"/>
    <w:rsid w:val="00676603"/>
    <w:rsid w:val="0068755B"/>
    <w:rsid w:val="006B56C6"/>
    <w:rsid w:val="0077688B"/>
    <w:rsid w:val="007845F5"/>
    <w:rsid w:val="007A1230"/>
    <w:rsid w:val="008D29BF"/>
    <w:rsid w:val="009020F7"/>
    <w:rsid w:val="00906727"/>
    <w:rsid w:val="009B5A42"/>
    <w:rsid w:val="009D1018"/>
    <w:rsid w:val="00A00183"/>
    <w:rsid w:val="00A1393F"/>
    <w:rsid w:val="00A24E78"/>
    <w:rsid w:val="00B807BA"/>
    <w:rsid w:val="00BE2836"/>
    <w:rsid w:val="00CD1129"/>
    <w:rsid w:val="00CF537C"/>
    <w:rsid w:val="00D72D23"/>
    <w:rsid w:val="00DE7476"/>
    <w:rsid w:val="00E55344"/>
    <w:rsid w:val="00F2068C"/>
    <w:rsid w:val="00F32121"/>
    <w:rsid w:val="00F8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5B5A97"/>
  </w:style>
  <w:style w:type="paragraph" w:styleId="SemEspaamento">
    <w:name w:val="No Spacing"/>
    <w:uiPriority w:val="1"/>
    <w:qFormat/>
    <w:rsid w:val="00D72D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5B5A97"/>
  </w:style>
  <w:style w:type="paragraph" w:styleId="SemEspaamento">
    <w:name w:val="No Spacing"/>
    <w:uiPriority w:val="1"/>
    <w:qFormat/>
    <w:rsid w:val="00D72D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564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2016-07-05T12:09:00Z</dcterms:created>
  <dcterms:modified xsi:type="dcterms:W3CDTF">2016-07-12T17:58:00Z</dcterms:modified>
</cp:coreProperties>
</file>