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35" w:rsidRDefault="00485D35" w:rsidP="00485D35">
      <w:pPr>
        <w:jc w:val="both"/>
      </w:pPr>
      <w:r>
        <w:t>SISTEMAS INTENSIVOS DE CRIAÇÃO DE SUINOS</w:t>
      </w:r>
    </w:p>
    <w:p w:rsidR="007A5E46" w:rsidRDefault="007A5E46" w:rsidP="00485D35">
      <w:pPr>
        <w:jc w:val="both"/>
      </w:pPr>
      <w:bookmarkStart w:id="0" w:name="_GoBack"/>
      <w:bookmarkEnd w:id="0"/>
    </w:p>
    <w:p w:rsidR="000D5CAF" w:rsidRDefault="00485D35" w:rsidP="00485D35">
      <w:pPr>
        <w:jc w:val="both"/>
      </w:pPr>
      <w:r>
        <w:t xml:space="preserve">O objetivo deste trabalho é explanar sobre os sistemas intensivos de criação de suínos. Para isso realizou-se uma revisão sobre o tema. </w:t>
      </w:r>
      <w:r w:rsidR="0095172B">
        <w:t>O constante aumento da demanda por alimentos pela população mundial</w:t>
      </w:r>
      <w:proofErr w:type="gramStart"/>
      <w:r w:rsidR="0095172B">
        <w:t>, provoca</w:t>
      </w:r>
      <w:proofErr w:type="gramEnd"/>
      <w:r w:rsidR="0095172B">
        <w:t xml:space="preserve"> a intensificação dos sistemas de produção, um exemplo disso são os suínos, que os sistemas de criação desta espécie muitas vezes se afastam dos padrões de bem estar animal. No Brasil, </w:t>
      </w:r>
      <w:r w:rsidR="00B635B9">
        <w:t xml:space="preserve">os principais </w:t>
      </w:r>
      <w:r w:rsidR="0095172B">
        <w:t>sistemas de produção intensiva de suínos,</w:t>
      </w:r>
      <w:r w:rsidR="00B635B9">
        <w:t xml:space="preserve"> </w:t>
      </w:r>
      <w:r w:rsidR="0095172B">
        <w:t>são: o Sis</w:t>
      </w:r>
      <w:r w:rsidR="00DC02FC">
        <w:t>tema Intensivo de Suí</w:t>
      </w:r>
      <w:r w:rsidR="0095172B">
        <w:t>nos Confinados (SISCON) e o Sistema Intensivo de Su</w:t>
      </w:r>
      <w:r w:rsidR="00DC02FC">
        <w:t>í</w:t>
      </w:r>
      <w:r w:rsidR="0095172B">
        <w:t>nos Criados ao Ar Livre (SISCAL), como explica o nome do sistema, em um deles os animais são criados durante toda a sua vida em confinamento e o outro</w:t>
      </w:r>
      <w:r>
        <w:t xml:space="preserve">, tem acesso ao ar livre. Os sistemas possuem diferenças marcantes no que diz respeito a custo de produção, tempo de permanência no sistema até atingir o peso de abate e bem estar animal. No sistema intensivo os custos com alimentação e permanência no sistema são </w:t>
      </w:r>
      <w:r w:rsidR="006959D7">
        <w:t>altos,</w:t>
      </w:r>
      <w:r>
        <w:t xml:space="preserve"> mas os animais são comercializados com cerca de 150 dias, já no sistema ao ar livre, os custos com alimentação são menores, mas o tempo de permanência dos animais no sistema é maior. Em compensação os animais ganham </w:t>
      </w:r>
      <w:proofErr w:type="gramStart"/>
      <w:r>
        <w:t>em</w:t>
      </w:r>
      <w:proofErr w:type="gramEnd"/>
      <w:r>
        <w:t xml:space="preserve"> bem estar </w:t>
      </w:r>
      <w:r w:rsidR="00DC02FC">
        <w:t>no sistema ao ar livre. Medidas vem sendo tomadas em relação ao manejo das matrizes no SISCON, principalmente, no sentido de deixa-las mais confortável durante o período de gestação, uma vez que pelos índices brasileiros, estas fêmeas, com média de 2,5 partos por ano, passam 285 dias do ano em gestando.</w:t>
      </w:r>
      <w:r w:rsidR="00936387">
        <w:t xml:space="preserve"> Tem-se a gestação coletiva como uma alternativa viável nestes casos</w:t>
      </w:r>
      <w:r w:rsidR="00D774EB">
        <w:t xml:space="preserve">, onde utiliza-se baias com várias matrizes de mesma idade, </w:t>
      </w:r>
      <w:r w:rsidR="006959D7">
        <w:t>número</w:t>
      </w:r>
      <w:r w:rsidR="00D774EB">
        <w:t xml:space="preserve"> do parto e mesma idade gestacional, podem ser alojadas em conjunto</w:t>
      </w:r>
      <w:r w:rsidR="00936387">
        <w:t>.</w:t>
      </w:r>
      <w:r w:rsidR="00DC02FC">
        <w:t xml:space="preserve"> Com relação aos leitões, o SISCON </w:t>
      </w:r>
      <w:r w:rsidR="00936387">
        <w:t xml:space="preserve">tem se </w:t>
      </w:r>
      <w:r w:rsidR="00DC02FC">
        <w:t>preocupa</w:t>
      </w:r>
      <w:r w:rsidR="00D774EB">
        <w:t>do</w:t>
      </w:r>
      <w:r w:rsidR="00936387">
        <w:t xml:space="preserve"> no sentido de evitar o canibalismo, mesmo sem realizar a </w:t>
      </w:r>
      <w:proofErr w:type="spellStart"/>
      <w:r w:rsidR="00936387">
        <w:t>caudectomia</w:t>
      </w:r>
      <w:proofErr w:type="spellEnd"/>
      <w:r w:rsidR="00936387">
        <w:t>. Para isso medidas de enriquecimento ambiental tem sido adotadas.</w:t>
      </w:r>
      <w:r w:rsidR="00D774EB">
        <w:t xml:space="preserve"> Nos dois sistemas, a</w:t>
      </w:r>
      <w:r w:rsidR="006959D7">
        <w:t>s</w:t>
      </w:r>
      <w:r w:rsidR="00D774EB">
        <w:t xml:space="preserve"> forma</w:t>
      </w:r>
      <w:r w:rsidR="006959D7">
        <w:t>s</w:t>
      </w:r>
      <w:r w:rsidR="00D774EB">
        <w:t xml:space="preserve"> de identificação dos animais foram modificadas e modernizadas com o total desuso da marcação antiga com a mossa.</w:t>
      </w:r>
      <w:r w:rsidR="00DC02FC">
        <w:t xml:space="preserve"> </w:t>
      </w:r>
      <w:r w:rsidR="00936387">
        <w:t>Com base nessas informações pode-se concluir que o setor de produção de suínos de forma intensiva, está comprometido com o estabelecimento do bem estar animal através da impla</w:t>
      </w:r>
      <w:r w:rsidR="00D774EB">
        <w:t>ntação das medidas preconizadas, sem se descuidar da produtividade e qualidade do produto tão importante para a alimentação humana.</w:t>
      </w:r>
    </w:p>
    <w:p w:rsidR="00D52740" w:rsidRDefault="00D52740" w:rsidP="00485D35">
      <w:pPr>
        <w:jc w:val="both"/>
      </w:pPr>
    </w:p>
    <w:p w:rsidR="00D52740" w:rsidRDefault="00D52740" w:rsidP="00485D35">
      <w:pPr>
        <w:jc w:val="both"/>
      </w:pPr>
      <w:r>
        <w:t xml:space="preserve">Palavras chave: bem estar animal, suinocultura, </w:t>
      </w:r>
      <w:r w:rsidR="00B635B9">
        <w:t xml:space="preserve">produção </w:t>
      </w:r>
      <w:proofErr w:type="gramStart"/>
      <w:r w:rsidR="00B635B9">
        <w:t>intensiva</w:t>
      </w:r>
      <w:proofErr w:type="gramEnd"/>
    </w:p>
    <w:sectPr w:rsidR="00D52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2B"/>
    <w:rsid w:val="000D5CAF"/>
    <w:rsid w:val="00485D35"/>
    <w:rsid w:val="006959D7"/>
    <w:rsid w:val="006A21F4"/>
    <w:rsid w:val="007A5E46"/>
    <w:rsid w:val="007C3F7C"/>
    <w:rsid w:val="00936387"/>
    <w:rsid w:val="0095172B"/>
    <w:rsid w:val="00B635B9"/>
    <w:rsid w:val="00D52740"/>
    <w:rsid w:val="00D774EB"/>
    <w:rsid w:val="00DC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Suñé</dc:creator>
  <cp:lastModifiedBy>Gabriela</cp:lastModifiedBy>
  <cp:revision>2</cp:revision>
  <dcterms:created xsi:type="dcterms:W3CDTF">2016-08-18T17:55:00Z</dcterms:created>
  <dcterms:modified xsi:type="dcterms:W3CDTF">2016-08-18T17:55:00Z</dcterms:modified>
</cp:coreProperties>
</file>